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36"/>
        <w:gridCol w:w="566"/>
        <w:gridCol w:w="726"/>
        <w:gridCol w:w="848"/>
        <w:gridCol w:w="2703"/>
        <w:gridCol w:w="5945"/>
      </w:tblGrid>
      <w:tr w:rsidR="000C5E2A" w:rsidRPr="008F7638" w:rsidTr="00A60537">
        <w:trPr>
          <w:trHeight w:val="16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2A" w:rsidRPr="008F7638" w:rsidRDefault="000C5E2A" w:rsidP="000C5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7638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0C5E2A" w:rsidRPr="008F7638" w:rsidRDefault="000C5E2A" w:rsidP="000C5E2A">
            <w:pPr>
              <w:spacing w:after="0" w:line="240" w:lineRule="auto"/>
              <w:ind w:left="10206"/>
              <w:rPr>
                <w:rFonts w:ascii="Times New Roman" w:hAnsi="Times New Roman" w:cs="Times New Roman"/>
                <w:sz w:val="18"/>
                <w:szCs w:val="18"/>
              </w:rPr>
            </w:pPr>
            <w:r w:rsidRPr="008F7638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0C5E2A" w:rsidRPr="008F7638" w:rsidRDefault="000C5E2A" w:rsidP="000C5E2A">
            <w:pPr>
              <w:spacing w:after="0" w:line="240" w:lineRule="auto"/>
              <w:ind w:left="10206"/>
              <w:rPr>
                <w:rFonts w:ascii="Times New Roman" w:hAnsi="Times New Roman" w:cs="Times New Roman"/>
                <w:sz w:val="18"/>
                <w:szCs w:val="18"/>
              </w:rPr>
            </w:pPr>
            <w:r w:rsidRPr="008F7638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="009E4D24">
              <w:rPr>
                <w:rFonts w:ascii="Times New Roman" w:hAnsi="Times New Roman" w:cs="Times New Roman"/>
                <w:sz w:val="18"/>
                <w:szCs w:val="18"/>
              </w:rPr>
              <w:t>отдела об</w:t>
            </w:r>
            <w:r w:rsidRPr="008F7638">
              <w:rPr>
                <w:rFonts w:ascii="Times New Roman" w:hAnsi="Times New Roman" w:cs="Times New Roman"/>
                <w:sz w:val="18"/>
                <w:szCs w:val="18"/>
              </w:rPr>
              <w:t xml:space="preserve">разования </w:t>
            </w:r>
            <w:proofErr w:type="spellStart"/>
            <w:r w:rsidR="009E4D24">
              <w:rPr>
                <w:rFonts w:ascii="Times New Roman" w:hAnsi="Times New Roman" w:cs="Times New Roman"/>
                <w:sz w:val="18"/>
                <w:szCs w:val="18"/>
              </w:rPr>
              <w:t>Ивьевского</w:t>
            </w:r>
            <w:proofErr w:type="spellEnd"/>
          </w:p>
          <w:p w:rsidR="000C5E2A" w:rsidRPr="005351D3" w:rsidRDefault="009E4D24" w:rsidP="009E4D24">
            <w:pPr>
              <w:spacing w:after="0" w:line="240" w:lineRule="auto"/>
              <w:ind w:left="1020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</w:t>
            </w:r>
            <w:r w:rsidR="000C5E2A" w:rsidRPr="008F7638">
              <w:rPr>
                <w:rFonts w:ascii="Times New Roman" w:hAnsi="Times New Roman" w:cs="Times New Roman"/>
                <w:sz w:val="18"/>
                <w:szCs w:val="18"/>
              </w:rPr>
              <w:t xml:space="preserve">исполкома    </w:t>
            </w:r>
            <w:r w:rsidRPr="00F63FF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351D3" w:rsidRPr="00F63FF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="00F63FF9" w:rsidRPr="00F63FF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04.</w:t>
            </w:r>
            <w:r w:rsidR="005351D3" w:rsidRPr="00F63FF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01.202</w:t>
            </w:r>
            <w:r w:rsidR="00ED388A" w:rsidRPr="00F63FF9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="000C5E2A" w:rsidRPr="00F63FF9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ED3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24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C5E2A" w:rsidRPr="008F7638" w:rsidRDefault="000C5E2A" w:rsidP="0006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0073" w:rsidRPr="00844846" w:rsidTr="0068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73" w:rsidRPr="00844846" w:rsidRDefault="006D0073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4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реализации образовательной программы повышения квалификации руководящих работников и специалистов образования в ГУО «Гродненский областной институт развития образования» в 202</w:t>
            </w:r>
            <w:r w:rsidR="00A60537" w:rsidRPr="00844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844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A93F0F" w:rsidRPr="00A93F0F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№ </w:t>
            </w:r>
            <w:proofErr w:type="spellStart"/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/№</w:t>
            </w:r>
          </w:p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ОППК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слушателей. Тематика ОППК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получения образования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прове-дения</w:t>
            </w:r>
            <w:proofErr w:type="spellEnd"/>
          </w:p>
        </w:tc>
        <w:tc>
          <w:tcPr>
            <w:tcW w:w="2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контингента</w:t>
            </w:r>
          </w:p>
        </w:tc>
      </w:tr>
      <w:tr w:rsidR="00A93F0F" w:rsidRPr="00A93F0F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Учреждение</w:t>
            </w:r>
          </w:p>
        </w:tc>
      </w:tr>
      <w:tr w:rsidR="00A93F0F" w:rsidRPr="00A93F0F" w:rsidTr="00664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69" w:rsidRPr="00A93F0F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93F0F" w:rsidRPr="00A93F0F" w:rsidTr="00A60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37" w:rsidRPr="00A93F0F" w:rsidRDefault="00A60537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F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образовательной программы повышения квалификации в очной (дневной) форме получения образования на базе ГУО  «Гродненский областной институт развития образования»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продленного дня учреждений образования со стажем работы до 2-х лет, не проходившие повышение квалификации «Организация жизнедеятельности учащихся в группе продленного дня»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422846"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Воронюк Е.В.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422846" w:rsidP="0042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Ивьевская начальная школа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2/3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белорусского языка и литературы учреждений образования первой квалификационной категории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Удасканаленне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прафесійных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кампетэнцый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настаўніка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пытаннях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вучэбна-пазнавальнай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дзейнасці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17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755DB"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Ревинская О.И.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1755DB" w:rsidP="0017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истории, обществоведения учреждений образования  высшей и первой квалификационной категории «Совершенствование профессиональной компетентности учителя как условие повышения качества образовательного процесса по   предметам историко-обществоведческого цикла»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B2E68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Холяво Д.Б.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4/5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математики учреждений образования «Организация и содержание работы с одаренными и высокомотивированными учащимися по учебному предмету «Математика»»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1A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A0B49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Станулевич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1A0B49" w:rsidP="001A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2E68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5/6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работающие в профильных классах педагогической направленности «Организация образовательного процесса в профильных классах педагогической направленности»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B2E68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Задорожина И.З.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6/9</w:t>
            </w:r>
          </w:p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информатики учреждений образования «Дидактические компетентности учителя информатики в условиях «визуального поворота»: от теории к эффективному педагогическому опыту»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A0B49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Кевра В.В.</w:t>
            </w:r>
          </w:p>
          <w:p w:rsidR="000B1469" w:rsidRPr="00DD679B" w:rsidRDefault="000B1469" w:rsidP="0008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0800AB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Баранович О.Ч.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1A0B49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6B2E68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0B1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7/11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Педагогические работники учреждений образования со стажем работы до 2-х лет «Профессиональная самореализация педагога: самопознание,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самоактуализация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самоидентификация»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23536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Белько А.С.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323536" w:rsidP="0032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F63FF9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8/12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учреждений образования высшей квалификационной категории, учителя-методисты «Профессиональная самореализация педагога: профессиональное мастерство и конкурентоспособность»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B1469" w:rsidRPr="00DD679B" w:rsidRDefault="000B1469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0B1469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F6066B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Подгайская А.А.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69" w:rsidRPr="00DD679B" w:rsidRDefault="00F6066B" w:rsidP="00F6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9/14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 и литературы учреждений образования «Формирование исследовательских компетенций учащихся средствами учебных предметов «Русский язык» и «Русская литература»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1.Воробей К.И.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BF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10/</w:t>
            </w:r>
          </w:p>
          <w:p w:rsidR="00737982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Педагоги-организаторы учреждений общего среднего образования, выполняющие функции организаторов пионерского движения, «Деятельность Общественного объединения «Белорусская республиканская пионерская организация» в учреждении образования: история, теория, практика»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B2E68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Микищко Е.С.</w:t>
            </w:r>
          </w:p>
          <w:p w:rsidR="00737982" w:rsidRPr="00DD679B" w:rsidRDefault="00737982" w:rsidP="00FE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FE780E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Унгур М.И.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B2E68" w:rsidRPr="00DD679B" w:rsidRDefault="00FE780E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BF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11/</w:t>
            </w:r>
          </w:p>
          <w:p w:rsidR="00737982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Руководители, члены региональных групп реагирования на кризисные ситуации в учреждениях образования «Деятельность региональных групп реагирования на кризисные ситуации в учреждениях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B2E68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Головенко В.С.</w:t>
            </w:r>
          </w:p>
          <w:p w:rsidR="00737982" w:rsidRPr="00DD679B" w:rsidRDefault="00737982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6B2E68" w:rsidP="006B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СПЦ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BF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</w:t>
            </w:r>
          </w:p>
          <w:p w:rsidR="00737982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английского языка учреждений образования высшей, первой квалификационной категории «Предметно-методической компетентность учителя иностранного языка как условие повышения качества образовательного процесса»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808E7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Ярошко М.З.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B808E7" w:rsidP="00B8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CBF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</w:t>
            </w:r>
          </w:p>
          <w:p w:rsidR="00737982" w:rsidRPr="00F63FF9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51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учреждений образования высшей квалификационной категории «Формирование функциональной грамотности учащихся»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7982" w:rsidRPr="00DD679B" w:rsidRDefault="00737982" w:rsidP="0084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737982" w:rsidP="0084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808E7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Крумина И.С.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982" w:rsidRPr="00DD679B" w:rsidRDefault="00B808E7" w:rsidP="00B8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DD679B" w:rsidRPr="00DD679B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14/</w:t>
            </w:r>
          </w:p>
          <w:p w:rsidR="006D54CC" w:rsidRPr="006D54CC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24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дошкольного образования, состоящие в резерве руководящих кадров «Теоретические  основы и практические аспекты управления учреждением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2265E7" w:rsidP="002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1. Довляшевич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2265E7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аг.Геранены</w:t>
            </w:r>
            <w:proofErr w:type="spellEnd"/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истории, обществоведения учреждений образования  второй квалификационной категории и без категории «Развитие предметно-методических компетенций педагога как условие повышения качества образовательного процесса по предметам историко-обществоведческого цикла»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Горбаченко А.Е.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Трабская средняя школа Ивьевского района</w:t>
            </w:r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белорусского языка и литературы учреждений образования  высшей и первой квалификационной категории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Сучасныя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патрабаванні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рэалізацыі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прадметнага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зместу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рабоце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высокаматываванымі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навучэнцамі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1.Бородын В.П.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 и литературы учреждений образования высшей и первой квалификационной категории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1.Бородын А.Ф.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6D54CC" w:rsidRPr="00F63FF9" w:rsidTr="00511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немецкого языка учреждений образования «Реализация содержания и современных подходов в преподавании учебного предмета «Иностранный язык»»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1.Юргелевич П.А.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географии учреждений образования высшей и первой квалификационной категории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1.Жадинец Т.И.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2.Баланович О.Г.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«Гражданское и патриотическое воспитание в учреждении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1.Лопато Е.С.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2.Петриман Е.В.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№2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которые ведут факультатив «Основы духовно-нравственной культуры и патриотизма», «Реализация учебной программы факультативных занятий «Основы духовно-нравственной культуры и патриотизма»»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1.Жилинская Т.Ф.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2.Коваленко Е.М.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6D54CC" w:rsidRPr="00F63FF9" w:rsidTr="00737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ответственные за работу музея в учреждении образования, «Потенциал музейной педагогики в формировании гражданственности и патриотизма у подрастающего поколения»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1.Станкевич Н.И.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первой  квалификационной категории «Профессиональная компетентность  учителя начальных классов по достижению личностных,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предметных результатов обучения на уроках в начальной школе»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1.Захар А.Т.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Учителя, преподающие факультативные занятия, «Основы семейной жизни» и «Гендерное и семейное воспитание детей и подростков: инновационные подходы к деятельности»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1.Губко О.Ф.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оздоровительных лагерей и педагогические работники, которые задействованы в организации оздоровительной кампании и летней занятости «Содержательный компонент организации деятельности детей в летний период: воспитание и оздоровление»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1.Табулина В.С.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белорусского языка и литературы учреждений образования высшей квалификационной категории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Эфектыўныя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педагагічныя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практыкі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дасягнення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вынікаў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навучання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развіцця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выхавання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вучэбных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прадметах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і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1.Шильван А.К.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 и литературы учреждений образования «Реализация компетентностного подхода в преподавании учебных предметов «Русский язык» и «Русская литература»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1.Ивановская Л.В.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трудового обучения (обслуживающий труд, технический труд) учреждений образования «Организация, содержание и методика работы с одаренными и высокомотивированными учащимися по учебному предмету «Трудовое обучение»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1.Кильчевская Е.А.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общего среднего образования, входящие в резерв руководящих работников на должность заместителя директора по учебной, учебно-воспитательной работе «Профессиональное развитие педагогических работников учреждения образования в контексте профессиональной самореализации»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1.Коваленко Е.И.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математики учреждений образования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Компетентностный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 в развитии функциональной грамотности обучающихся на уроках математики»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1.Гражинск</w:t>
            </w:r>
            <w:r w:rsidR="006E417A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</w:t>
            </w:r>
            <w:r w:rsidR="00AF6576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D54CC" w:rsidRPr="00DD679B" w:rsidRDefault="006D54CC" w:rsidP="0094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Барабан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Учителя, преподающие учебные занятия по допризывной и медицинской подготовке учреждений образования «Профессиональная компетентность учителя допризывной и медицинской подготовки как условие повышения качества образовательного процесса»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1.Белогур Н.В.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2.Пантюшков В.В.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общего среднего образования, входящие в резерв руководящих работников на должность директора «Управление учреждением образования: теоретический и практический аспект»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1.Сторта Е.В.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944EDD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6D5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директора, заведующие отделами, методисты, педагоги дополнительного образования высшей квалификационной  категории учреждений дополнительного образования детей и молодёжи «Эффективные педагогические практики в контексте профессиональной самореализации педагога дополнительного образования: выявление, обобщение, презентация»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1.Бильмон Н.В.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центр творчества детей и молодежи</w:t>
            </w: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54CC" w:rsidRPr="00F63FF9" w:rsidTr="009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английского языка учреждений образования высшей, первой квалификационной категории «Совершенствование предметно-методической компетентности учителя иностранного языка как условие его самореализации»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7B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F6E80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Белявская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D55E98" w:rsidP="00DD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  <w:r w:rsidR="009F6E80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«Обучение и воспитание детей в разновозрастных группах учреждений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Волконоцкая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аг.Субботники</w:t>
            </w:r>
            <w:proofErr w:type="spellEnd"/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«Организация работы с учащимися, испытывающими сложности в освоении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общеучебных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умений и навыков, на I ступени общего среднего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1.Станчик И.И.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944EDD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6D5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образования, реализующие программы дополнительного образования детей и молодежи с детьми раннего и дошкольного возраста «Организационно-методические аспекты реализации программ дополнительного образования детей и молодежи в учреждениях дошкольного образования, учреждениях общего среднего образования с детьми раннего и дошкольного возраста»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1.Кайрович Е.Б.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аг.Липнишки</w:t>
            </w:r>
            <w:proofErr w:type="spellEnd"/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944EDD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6D5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которые ведут факультатив «Основы духовно-нравственной культуры и патриотизма», «Реализация учебной программы факультативных занятий «Основы духовно-нравственной культуры и патриотизма»»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1.Городович Л.Э.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 и литературы учреждений образования высшей и первой квалификационной категории «Предметно-методическая компетентность учителя русского языка и литературы как условие профессиональной самореализации»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1.Виршич Н.М.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D5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истории, обществоведения учреждений образования  высшей и первой квалификационной категории «Современные технологии и методики обучения истории и обществоведению в контексте новых учебных программ»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D54CC" w:rsidRPr="00DD679B" w:rsidRDefault="006D54CC" w:rsidP="006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1.Мерова И.Н.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4CC" w:rsidRPr="00DD679B" w:rsidRDefault="006D54CC" w:rsidP="006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F64CC" w:rsidRPr="00F63FF9" w:rsidTr="00E15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944EDD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7F6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продленного дня учреждений образования «Профессиональная компетентность воспитателя группы продлённого дня как условие повышения качества воспитания»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1.Соколович Е.И.</w:t>
            </w:r>
          </w:p>
          <w:p w:rsidR="00EA7B47" w:rsidRPr="00DD679B" w:rsidRDefault="00EA7B47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Груздь И.И.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  <w:p w:rsidR="00EA7B47" w:rsidRPr="00DD679B" w:rsidRDefault="00EA7B47" w:rsidP="00DD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 </w:t>
            </w:r>
          </w:p>
        </w:tc>
      </w:tr>
      <w:tr w:rsidR="007F6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трудового обучения (обслуживающий труд, технический труд) учреждений образования «Формирование функциональной грамотности учащихся: эффективные методы и приемы»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B8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80665"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4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46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1.Талерчик В.</w:t>
            </w:r>
            <w:r w:rsidR="00466FA2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781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Учителя-дефектологи пунктов коррекционно-педагогической помощи учреждений дошкольного образования «Специфика содержания и организации работы с детьми дошкольного возраста с особенностями психофизического развития в условиях пункта коррекционно-педагогической помощи учреждения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1.Буйко И.Ф.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аг.Геранены</w:t>
            </w:r>
            <w:proofErr w:type="spellEnd"/>
          </w:p>
        </w:tc>
      </w:tr>
      <w:tr w:rsidR="007F64CC" w:rsidRPr="00F63FF9" w:rsidTr="002C7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«Предметные 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компетенции учащихся 1 ступени общего среднего образования в процессе изучения учебного предмета «Математика»»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Павлюкевич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Л.Е.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7F64CC" w:rsidRPr="00F63FF9" w:rsidTr="002C7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физического воспитания учреждений дошкольного образования «Формирование основ физической культуры ребенка дошкольного возраста посредством организации физкультурно-оздоровительной деятельности в учреждении дошкольного образования»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1.Ошурок А.Ч.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физики учреждений образования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03.06.2024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1.Мицкевич Д.Т.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«Предметные 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компетенции учащихся 1 ступени общего среднего образования в процессе изучения учебного предмета «Математика»»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1.Макуцевич О.А.</w:t>
            </w:r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2.Чернель Ж.С.</w:t>
            </w:r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944EDD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7F6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руководители учреждений дошкольного образования «Развитие профессиональных компетенций музыкального руководителя как условие   эффективной реализации задач образовательной области «Музыкальное искусство» учебной программы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1.Станчиц О.М.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Учителя-дефектологи пунктов коррекционно-педагогической помощи учреждений дошкольного образования «Специфика содержания и организации работы с детьми дошкольного возраста с особенностями психофизического развития в условиях пункта коррекционно-педагогической помощи учреждения дошкольного образования»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1.Лось О.М.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№3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осуществляющие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Гарцун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944EDD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7F6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физической культуры и здоровья учреждений образования высшей и первой квалификационной категории «Профессиональные компетенции учителя в условиях совершенствования содержания образовательной области «Физическая культура и здоровье»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1.Пригожий В.В.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физической культуры и здоровья учреждений образования высшей и первой квалификационной категории «Профессиональные компетенции учителя в условиях совершенствования содержания образовательной области «Физическая культура и здоровье»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1.Микша В.И.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44EDD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«Информационно-коммуникационные технологии в деятельности воспитателя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1.Шиторля В.В.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№3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944EDD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F64CC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отечественной и мировой художественной культуры учреждений образования «Организация самостоятельной художественно-творческой деятельности учащихся»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1.Гилинская Т.Г.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английского языка учреждений образования «Организация деятельности педагога с высокомотивированными учащимися по учебному предмету  «Иностранный язык»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E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E15489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Мудрик Ж.В.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E15489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химии учреждений образования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«Проектирование урока химии в современной информационной образовательной среде»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1.Рубель Е.А.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учреждений образования, выполняющие функции классных руководителей, «Современные подходы к организации воспитательной работы на первой ступени общего среднего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1.Манулик М.И.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«Развитие интеллектуально-творческих способностей детей дошкольного возраста в образовательном процессе учреждения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1.Пищик И.Э.</w:t>
            </w:r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2.Кавецкая А.С.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Учителя, преподающие учебные и факультативные занятия по основам безопасности жизнедеятельности учреждений образования, «Особенности организации образовательного процесса по учебному предмету «Основы безопасности жизнедеятельности»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1.Карасева Т.А.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F64CC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61/</w:t>
            </w:r>
          </w:p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учреждений образования высшей квалификационной категории «Формирование функциональной грамотности учащихся»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64CC" w:rsidRPr="00DD679B" w:rsidRDefault="007F64CC" w:rsidP="007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1.Чекавая С.А.</w:t>
            </w:r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2.Кучмейно Г.Н.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  <w:p w:rsidR="007F64CC" w:rsidRPr="00DD679B" w:rsidRDefault="007F64CC" w:rsidP="007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физики учреждений образования «Эффективные педагогические практики достижения результатов обучения, развития и воспитания по учебному предмету «Физика»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1.Горбачевская И.С.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52CEB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биологии учреждений образования «Проектирование урока биологии в современной информационной образовательной среде»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1.Кузьмич И.В.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первой  квалификационной категории «Развитие профессиональной компетентности  учителя начальных классов по достижению личностных,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предметных результатов обучения»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1.Летко С.И.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262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второй квалификационной категории и не имеющие квалификационной категории «Теоретические и практические аспекты организации образовательного процесса в условиях реализации учебной программы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8F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8F02AA"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Жеб</w:t>
            </w:r>
            <w:proofErr w:type="spellStart"/>
            <w:r w:rsidR="008F02AA"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рик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№3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информатики учреждений образования «Профессиональные компетенции учителей информатики как необходимое условие повышения качества образовательного процесса»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1.Супранович В.О.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химии и биологии учреждений образования «Формирование функциональной грамотности обучающихся в системе естественнонаучного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1.Ромук А.Ф.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продленного дня учреждений образования «Профессиональная компетентность воспитателя группы продлённого дня как условие повышения качества воспитания»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1.Лавыш Т.А.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по военно-патриотическому воспитанию учреждений общего среднего образования «Организация и координация военно-патриотического воспитания в учреждениях общего среднего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1.Боярчук М.А.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белорусского языка и литературы учреждений образования высшей квалификационной категории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Эфектыўныя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педагагічныя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практыкі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дасягнення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вынікаў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навучання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развіцця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выхавання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вучэбных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прадметах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і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1.Голубовская И.Ф.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70/ 126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первой  квалификационной категории «Развитие профессиональной компетентности  учителя начальных классов по достижению личностных,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предметных результатов обучения»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1.Гурина А.К.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02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центров коррекционно-развивающего обучения и реабилитации, воспитатели, осуществляющие персональное сопровождение детей с расстройствами аутистического спектра «Профессиональные компетенции воспитателей, осуществляющих персональное сопровождение детей с расстройствами аутистического спектра»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1.Горбач Т.И.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ЦКРОиР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Педагоги-психологи, педагоги социальные учреждений образования «Профессиональная компетентность педагога-психолога, педагога социального учреждения образования в работе с кризисами и травмирующими событиями»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Уласевич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И.П.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СПЦ</w:t>
            </w: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истории, обществоведения учреждений образования высшей и первой квалификационной категории «Современный урок истории и обществоведения: реализация требований образовательного стандарта и учебных программ»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Рафалович А.М.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630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начальных классов учреждений образования «Организация работы с учащимися, испытывающими сложности в освоении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общеучебных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умений и навыков, на I ступени общего среднего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1.Юхневич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трудового обучения (обслуживающий труд, технический труд) учреждений образования «Формирование функциональной грамотности учащихся: эффективные методы и приемы»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1.Жилевич П.Ф.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английского языка учреждений образования высшей, первой квалификационной категории «Предметно-методическая компетентность учителя иностранного языка как условие повышения качества образовательного процесса»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1.Лопато Н.А.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образования со стажем работы до 2-х лет «Профессиональное становление и личностный рост молодого педагога»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1.Белявская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 учреждений образования, входящие в резерв на должность методиста районного учебно-методического кабинета, «Методическое сопровождение педагогических работников системы образования района»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Радкевич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Л.Я.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географии учреждений образования «Формирование функциональной грамотности учащихся»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1.Роткевич Р.Б.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второй квалификационной категории и не имеющие квалификационной категории «Теоретические и практические аспекты организации образовательного процесса в условиях реализации учебной программы дошкольного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1.Шемет Е.Н.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химии и биологии учреждений образования сельских населенных пунктов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«Предметно-методическая компетентность учителей химии и биологии в условиях диверсификации современного образования»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1.Рубель С.И.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2.Малюк А.Ч.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учреждений образования «Использование информационно-коммуникационных технологий в профессиональной деятельности учителя начальных классов»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1.Базык О.В.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трудового обучения (обслуживающий труд, технический труд) учреждений образования  «Эффективные педагогические практики достижения результатов обучения, развития и воспитания по учебному предмету «Трудовое обучение»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1.Талерчик В.Н.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DD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 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дополнительного образования художественного профиля (декоративно-прикладного творчества) «Современные образовательные технологии в деятельности педагога дополнительного образования детей и молодежи»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1.Квач Р.В.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центр творчества детей и молодежи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учреждений образования второй квалификационной категории «Профессиональная самореализация педагога: самоидентификация и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самопроектирование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1.Чичкан Д.Н.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физики учреждений образования «Развитие естественнонаучной грамотности учащихся посредством современных информационно-коммуникационных технологий»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1.Горбач А.И.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02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физической культуры и здоровья учреждений образования «Профессиональные компетенции учителя физической культуры и здоровья как необходимое условие повышения качества образовательного процесса»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1.Рытиков А.А.</w:t>
            </w:r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2.Бурблис И.В.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02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дошкольного образования учреждений образования высшей и первой квалификационной категории «Воспитательная работа в учреждении дошкольного образования: современные подходы, методы и приемы»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1.Балбатун М.Н.</w:t>
            </w:r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2.Мискауза Н.И.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№3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Боровичская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детских социальных приютов «Системно-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 в работе воспитателя детского социального приюта»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1.Борисевич Т.И.</w:t>
            </w:r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2.Валько Э.П.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СПЦ</w:t>
            </w:r>
          </w:p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Ивьевский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СПЦ</w:t>
            </w:r>
          </w:p>
        </w:tc>
      </w:tr>
      <w:tr w:rsidR="00752CEB" w:rsidRPr="00F63FF9" w:rsidTr="0014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физической культуры и здоровья учреждений образования «Профессиональные компетенции учителя физической культуры и здоровья как необходимое условие повышения качества образовательного процесса»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1.Шидловский В.А.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 </w:t>
            </w:r>
          </w:p>
        </w:tc>
      </w:tr>
      <w:tr w:rsidR="00752CEB" w:rsidRPr="00F63FF9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объединений по интересам военно-патриотического профиля «Патриотическое воспитание молодежи»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1.Боган Н.К.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52CEB" w:rsidRPr="00F63FF9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белорусского языка и литературы учреждений образования «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Лічбавыя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адукацыйныя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інструменты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ў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дзейнасці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настаўніка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беларускай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літаратуры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прызначэнне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эфектыўнае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выкарыстанне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1.Рогачук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752CEB" w:rsidRPr="00F63FF9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учреждений образования «Использование информационно-коммуникационных технологий в профессиональной деятельности учителя начальных классов»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1.Касперович Л.Г.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учреждений образования первой квалификационной категории «Профессиональная самореализация педагога: саморазвитие и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самопрезентация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1.Захаревич И.И.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52CEB" w:rsidRPr="00F63FF9" w:rsidTr="00664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2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при очной (дневной) форме получения образования: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2CEB" w:rsidRPr="00F63FF9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образовательной программы повышения квалификации руководящих работников и специалистов учреждений образования в  дистанционной форме получения образования в ГУО  «Гродненский областной институт развития образования»</w:t>
            </w:r>
          </w:p>
        </w:tc>
      </w:tr>
      <w:tr w:rsidR="00752CEB" w:rsidRPr="00F63FF9" w:rsidTr="00A63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95/</w:t>
            </w:r>
          </w:p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F63FF9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английского языка учреждений образования «Современные инструменты эффективной работы в цифровой среде на уроках иностранного языка»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F63FF9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1.Булко Ж.Э.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F63FF9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F63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Учителя, выполняющие функции классного руководителя «Организационно-воспитательная работа классного руководителя по реализации основных направлений воспитания обучающихся»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29.01.2024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Пекша А.А.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3.Холяво Г.С.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4.Макуцевич А.И.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Бред И.В.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Клебеко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Черняк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8.Рыболовская Л.М.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Юхневич Ю.Т.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Завадская Т.В.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Кульнис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Городович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Микулко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 Арефьева В.В.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 Минаева Г.С.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Курилов Д.А.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 Завадская М.Э.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18.Орлова Е.В.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Сенюк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И.П.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 Кулеш В.Ф.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21.Ивуть С.И.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 Аксенова О.Ю.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23.Игнатович Д.В.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24.Лукша Ж.Р.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D06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25.Крашинская Г.О.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9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химии и биологии учреждений образования «Формирующее оценивание как современный подход к оценке учебных достижений обучающихся»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Соколовская А.В.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математики учреждений образования «Современные инструменты эффективной работы в цифровой среде на уроках математики»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1.Войшнис Л.С.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Учителя, выполняющие функции классного руководителя, «Создание благоприятных условий для индивидуального развития ребенка в классном коллективе»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Путик В.С.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Юратишковская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100/177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химии и биологии учреждений образования «Цифровые  технологии в процессе проектной и исследовательской деятельности как средства развития методической компетентности учителей химии и биологии»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1.Сильванович Е.А.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101/178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Воспитатели дошкольного образования учреждений образования «Познавательно-речевое развитие воспитанников в условиях учреждения дошкольного образования»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Юруш К.С.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2.Довляшевич Н.В.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Детский сад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аг.Геранены</w:t>
            </w:r>
            <w:proofErr w:type="spellEnd"/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школа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английского языка учреждений образования «Современные инструменты эффективной работы в цифровой среде на уроках иностранного языка»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1.Романюк И.А.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DD679B" w:rsidRPr="00DD679B" w:rsidTr="00ED2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Учителя, выполняющие функции классного руководителя, «Формирование национальной идентичности обучающихся в поликультурной среде учреждения образования» (с очным присутствием 18.06.-20.06.2024)        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1.Курленкова А.Б.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Учителя, выполняющие функции классного руководителя, «Профилактика наркомании, алкоголизма 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учреждениях образования: современные подходы к деятельности»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1.Балунда Г.Б.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учреждений образования первой и второй квалификационной категории «Профессиональная самореализация педагога: составляющая успеха» (с очным присутствием 24.06-26.06.2024)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1.Гаценбилер М.В.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Учителя, выполняющие функции классного руководителя, «Реализация учебной программы факультативных занятий «Мое психологическое благополучие и помощь сверстникам в кризисной ситуации»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12.08.2024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1.Кот Г.С.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математики учреждений образования «Современные инструменты эффективной работы в цифровой среде на уроках математики»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1.Бразинская Е.В.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9C0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учреждений образования белорусского и русского языка и литературы «Предметно-методическая компетентность учителя»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1.Радецкий А.С.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109/</w:t>
            </w:r>
          </w:p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учреждений образования высшей квалификационной категории, учителя-методисты «Профессиональная самореализация педагога: профессиональное мастерство и конкурентоспособность»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1.Волконовская Л.Э.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Бакштовская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имени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М.Н.Черник</w:t>
            </w:r>
            <w:proofErr w:type="spellEnd"/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110/189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Воспитатели групп продленного дня учреждений образования «Создание развивающего пространства в условиях группы продленного дня»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1.Павловская Е.С.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2.Мартинкевич А.Я.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111/191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EB" w:rsidRPr="00DD679B" w:rsidRDefault="00752CEB" w:rsidP="0075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образования, педагогические работники учреждений образования, преподающие факультативные занятия «Основы финансовой грамотности», кураторы учебных бизнес-компаний учреждений образования» «Формирование экономических и предпринимательских компетенций детей и молодежи в учреждениях образования»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04.11.2024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18.12.2024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1.Мусик Н.Г.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D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2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при дистанционной форме получения образования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79B" w:rsidRPr="00DD679B" w:rsidTr="00115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7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EB" w:rsidRPr="00DD679B" w:rsidRDefault="00752CEB" w:rsidP="0075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A37431" w:rsidRPr="00DD679B" w:rsidRDefault="00A37431" w:rsidP="0084484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37431" w:rsidRPr="00DD679B" w:rsidSect="0074219D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57"/>
    <w:rsid w:val="000003B5"/>
    <w:rsid w:val="00000CB2"/>
    <w:rsid w:val="000013E0"/>
    <w:rsid w:val="00007A6E"/>
    <w:rsid w:val="00007FD0"/>
    <w:rsid w:val="0001656C"/>
    <w:rsid w:val="00026C99"/>
    <w:rsid w:val="00027765"/>
    <w:rsid w:val="00032F3F"/>
    <w:rsid w:val="0005111B"/>
    <w:rsid w:val="00065257"/>
    <w:rsid w:val="000800AB"/>
    <w:rsid w:val="00080320"/>
    <w:rsid w:val="000B1469"/>
    <w:rsid w:val="000B7FFD"/>
    <w:rsid w:val="000C1A72"/>
    <w:rsid w:val="000C5E2A"/>
    <w:rsid w:val="000D4A87"/>
    <w:rsid w:val="000E3995"/>
    <w:rsid w:val="000F729A"/>
    <w:rsid w:val="00102BC9"/>
    <w:rsid w:val="00115318"/>
    <w:rsid w:val="00143226"/>
    <w:rsid w:val="00157B6D"/>
    <w:rsid w:val="0017050D"/>
    <w:rsid w:val="001732E7"/>
    <w:rsid w:val="001755DB"/>
    <w:rsid w:val="00177210"/>
    <w:rsid w:val="00181E52"/>
    <w:rsid w:val="00185415"/>
    <w:rsid w:val="001A0B49"/>
    <w:rsid w:val="001A6081"/>
    <w:rsid w:val="001D4CE6"/>
    <w:rsid w:val="001F4B52"/>
    <w:rsid w:val="001F6B89"/>
    <w:rsid w:val="001F754F"/>
    <w:rsid w:val="00215D48"/>
    <w:rsid w:val="002265E7"/>
    <w:rsid w:val="0025136F"/>
    <w:rsid w:val="002600F3"/>
    <w:rsid w:val="00261BFF"/>
    <w:rsid w:val="0026278B"/>
    <w:rsid w:val="00262D66"/>
    <w:rsid w:val="0026718E"/>
    <w:rsid w:val="002761B2"/>
    <w:rsid w:val="00282046"/>
    <w:rsid w:val="002A2AAA"/>
    <w:rsid w:val="002C48B8"/>
    <w:rsid w:val="002C7A47"/>
    <w:rsid w:val="002D2E18"/>
    <w:rsid w:val="002D73BA"/>
    <w:rsid w:val="00323536"/>
    <w:rsid w:val="0034070C"/>
    <w:rsid w:val="003516B4"/>
    <w:rsid w:val="003929CC"/>
    <w:rsid w:val="00396FA5"/>
    <w:rsid w:val="003A02F5"/>
    <w:rsid w:val="003A1050"/>
    <w:rsid w:val="003A69A0"/>
    <w:rsid w:val="003C03A1"/>
    <w:rsid w:val="003D6707"/>
    <w:rsid w:val="003E307C"/>
    <w:rsid w:val="003E56B1"/>
    <w:rsid w:val="003F6CEB"/>
    <w:rsid w:val="00421D0B"/>
    <w:rsid w:val="00422846"/>
    <w:rsid w:val="0045351F"/>
    <w:rsid w:val="00466FA2"/>
    <w:rsid w:val="004727B9"/>
    <w:rsid w:val="0047522B"/>
    <w:rsid w:val="004759E4"/>
    <w:rsid w:val="004763E1"/>
    <w:rsid w:val="00484862"/>
    <w:rsid w:val="00491663"/>
    <w:rsid w:val="004C47B3"/>
    <w:rsid w:val="00511F63"/>
    <w:rsid w:val="005244D6"/>
    <w:rsid w:val="00525578"/>
    <w:rsid w:val="00533E46"/>
    <w:rsid w:val="005351D3"/>
    <w:rsid w:val="0054081E"/>
    <w:rsid w:val="00545027"/>
    <w:rsid w:val="00557F1B"/>
    <w:rsid w:val="00570079"/>
    <w:rsid w:val="0057314F"/>
    <w:rsid w:val="00576E9F"/>
    <w:rsid w:val="00580B63"/>
    <w:rsid w:val="00585F7A"/>
    <w:rsid w:val="0059149A"/>
    <w:rsid w:val="00596BF1"/>
    <w:rsid w:val="005A40AC"/>
    <w:rsid w:val="005B499C"/>
    <w:rsid w:val="005B58B8"/>
    <w:rsid w:val="005E2892"/>
    <w:rsid w:val="005F1D58"/>
    <w:rsid w:val="005F2B25"/>
    <w:rsid w:val="00615476"/>
    <w:rsid w:val="006301FF"/>
    <w:rsid w:val="006307F3"/>
    <w:rsid w:val="00630BA2"/>
    <w:rsid w:val="00640E27"/>
    <w:rsid w:val="00641ED3"/>
    <w:rsid w:val="00643A38"/>
    <w:rsid w:val="00650889"/>
    <w:rsid w:val="0065325F"/>
    <w:rsid w:val="0065703C"/>
    <w:rsid w:val="00664CBF"/>
    <w:rsid w:val="006819B6"/>
    <w:rsid w:val="0068361E"/>
    <w:rsid w:val="006A05D3"/>
    <w:rsid w:val="006B2E68"/>
    <w:rsid w:val="006D0073"/>
    <w:rsid w:val="006D29E8"/>
    <w:rsid w:val="006D54CC"/>
    <w:rsid w:val="006E3693"/>
    <w:rsid w:val="006E417A"/>
    <w:rsid w:val="006E489C"/>
    <w:rsid w:val="006E6AD0"/>
    <w:rsid w:val="00700389"/>
    <w:rsid w:val="0070629A"/>
    <w:rsid w:val="00720ECB"/>
    <w:rsid w:val="00737982"/>
    <w:rsid w:val="0074219D"/>
    <w:rsid w:val="00752CEB"/>
    <w:rsid w:val="00775352"/>
    <w:rsid w:val="00776A43"/>
    <w:rsid w:val="007811F1"/>
    <w:rsid w:val="00790C39"/>
    <w:rsid w:val="007934CD"/>
    <w:rsid w:val="007A14C2"/>
    <w:rsid w:val="007B3AE4"/>
    <w:rsid w:val="007C4EA6"/>
    <w:rsid w:val="007E0957"/>
    <w:rsid w:val="007F49F8"/>
    <w:rsid w:val="007F64CC"/>
    <w:rsid w:val="007F7712"/>
    <w:rsid w:val="00825A96"/>
    <w:rsid w:val="0083271D"/>
    <w:rsid w:val="00844846"/>
    <w:rsid w:val="008453CB"/>
    <w:rsid w:val="0085160C"/>
    <w:rsid w:val="008608A4"/>
    <w:rsid w:val="00860DA4"/>
    <w:rsid w:val="008B5411"/>
    <w:rsid w:val="008B7016"/>
    <w:rsid w:val="008B7630"/>
    <w:rsid w:val="008C1185"/>
    <w:rsid w:val="008C7387"/>
    <w:rsid w:val="008D1282"/>
    <w:rsid w:val="008D435F"/>
    <w:rsid w:val="008E0D04"/>
    <w:rsid w:val="008E1ABD"/>
    <w:rsid w:val="008E63E7"/>
    <w:rsid w:val="008F02AA"/>
    <w:rsid w:val="008F0C43"/>
    <w:rsid w:val="008F1AE2"/>
    <w:rsid w:val="008F7638"/>
    <w:rsid w:val="00902843"/>
    <w:rsid w:val="00932104"/>
    <w:rsid w:val="00933BFF"/>
    <w:rsid w:val="00937DC1"/>
    <w:rsid w:val="00944EDD"/>
    <w:rsid w:val="009472B7"/>
    <w:rsid w:val="0095097A"/>
    <w:rsid w:val="00957AA6"/>
    <w:rsid w:val="00957F49"/>
    <w:rsid w:val="00970751"/>
    <w:rsid w:val="00974B92"/>
    <w:rsid w:val="00987281"/>
    <w:rsid w:val="00987E65"/>
    <w:rsid w:val="0099328B"/>
    <w:rsid w:val="009C0B70"/>
    <w:rsid w:val="009C68A7"/>
    <w:rsid w:val="009E39A5"/>
    <w:rsid w:val="009E4D24"/>
    <w:rsid w:val="009E5FFF"/>
    <w:rsid w:val="009F5243"/>
    <w:rsid w:val="009F6E80"/>
    <w:rsid w:val="00A3279A"/>
    <w:rsid w:val="00A353D7"/>
    <w:rsid w:val="00A37431"/>
    <w:rsid w:val="00A508F4"/>
    <w:rsid w:val="00A60537"/>
    <w:rsid w:val="00A6309F"/>
    <w:rsid w:val="00A77AAD"/>
    <w:rsid w:val="00A87517"/>
    <w:rsid w:val="00A93F0F"/>
    <w:rsid w:val="00AA4776"/>
    <w:rsid w:val="00AA5EEC"/>
    <w:rsid w:val="00AB111A"/>
    <w:rsid w:val="00AB2597"/>
    <w:rsid w:val="00AB3229"/>
    <w:rsid w:val="00AC2C0F"/>
    <w:rsid w:val="00AC4906"/>
    <w:rsid w:val="00AC74A3"/>
    <w:rsid w:val="00AE1AD4"/>
    <w:rsid w:val="00AF6576"/>
    <w:rsid w:val="00B03E96"/>
    <w:rsid w:val="00B057B2"/>
    <w:rsid w:val="00B06A47"/>
    <w:rsid w:val="00B34C8E"/>
    <w:rsid w:val="00B410DD"/>
    <w:rsid w:val="00B438C2"/>
    <w:rsid w:val="00B46543"/>
    <w:rsid w:val="00B470E8"/>
    <w:rsid w:val="00B5697D"/>
    <w:rsid w:val="00B61D6E"/>
    <w:rsid w:val="00B64BED"/>
    <w:rsid w:val="00B65EF6"/>
    <w:rsid w:val="00B66A57"/>
    <w:rsid w:val="00B66F6A"/>
    <w:rsid w:val="00B80665"/>
    <w:rsid w:val="00B808E7"/>
    <w:rsid w:val="00B8115B"/>
    <w:rsid w:val="00B92D9E"/>
    <w:rsid w:val="00B9423C"/>
    <w:rsid w:val="00B96FEB"/>
    <w:rsid w:val="00BA2E16"/>
    <w:rsid w:val="00BB1252"/>
    <w:rsid w:val="00BC36B6"/>
    <w:rsid w:val="00BF6DA9"/>
    <w:rsid w:val="00C17756"/>
    <w:rsid w:val="00C21EF6"/>
    <w:rsid w:val="00C248EF"/>
    <w:rsid w:val="00C27D95"/>
    <w:rsid w:val="00C47B68"/>
    <w:rsid w:val="00C534E8"/>
    <w:rsid w:val="00C834BF"/>
    <w:rsid w:val="00CA1F5D"/>
    <w:rsid w:val="00CD1AF3"/>
    <w:rsid w:val="00CF18D9"/>
    <w:rsid w:val="00D0373E"/>
    <w:rsid w:val="00D044AF"/>
    <w:rsid w:val="00D06119"/>
    <w:rsid w:val="00D22E2A"/>
    <w:rsid w:val="00D331BA"/>
    <w:rsid w:val="00D36A2B"/>
    <w:rsid w:val="00D47E77"/>
    <w:rsid w:val="00D55E98"/>
    <w:rsid w:val="00D83FC1"/>
    <w:rsid w:val="00DA1287"/>
    <w:rsid w:val="00DA1A22"/>
    <w:rsid w:val="00DB4030"/>
    <w:rsid w:val="00DB5293"/>
    <w:rsid w:val="00DC0547"/>
    <w:rsid w:val="00DC6CD7"/>
    <w:rsid w:val="00DD248B"/>
    <w:rsid w:val="00DD679B"/>
    <w:rsid w:val="00DD6C86"/>
    <w:rsid w:val="00DD7A90"/>
    <w:rsid w:val="00DE0402"/>
    <w:rsid w:val="00DF22DA"/>
    <w:rsid w:val="00DF5BCD"/>
    <w:rsid w:val="00DF7261"/>
    <w:rsid w:val="00E115D0"/>
    <w:rsid w:val="00E15489"/>
    <w:rsid w:val="00E26A65"/>
    <w:rsid w:val="00E560DC"/>
    <w:rsid w:val="00E8309D"/>
    <w:rsid w:val="00E95C96"/>
    <w:rsid w:val="00EA3DA1"/>
    <w:rsid w:val="00EA7B47"/>
    <w:rsid w:val="00EB270F"/>
    <w:rsid w:val="00EC33C2"/>
    <w:rsid w:val="00EC6914"/>
    <w:rsid w:val="00ED2CDD"/>
    <w:rsid w:val="00ED388A"/>
    <w:rsid w:val="00EE4568"/>
    <w:rsid w:val="00EE4739"/>
    <w:rsid w:val="00F07E46"/>
    <w:rsid w:val="00F53E7C"/>
    <w:rsid w:val="00F6066B"/>
    <w:rsid w:val="00F61307"/>
    <w:rsid w:val="00F63FF9"/>
    <w:rsid w:val="00F65046"/>
    <w:rsid w:val="00F67B89"/>
    <w:rsid w:val="00F846D9"/>
    <w:rsid w:val="00F85F66"/>
    <w:rsid w:val="00F9181B"/>
    <w:rsid w:val="00F9737B"/>
    <w:rsid w:val="00FA76A0"/>
    <w:rsid w:val="00FB3EDD"/>
    <w:rsid w:val="00FB4A1F"/>
    <w:rsid w:val="00FC1551"/>
    <w:rsid w:val="00FC5542"/>
    <w:rsid w:val="00FC75DB"/>
    <w:rsid w:val="00FD1EC1"/>
    <w:rsid w:val="00FE1807"/>
    <w:rsid w:val="00FE780E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AB51-1636-43F1-AD2D-638D80CF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6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6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6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Каб216_Степаненко</dc:creator>
  <cp:keywords/>
  <dc:description/>
  <cp:lastModifiedBy>User</cp:lastModifiedBy>
  <cp:revision>207</cp:revision>
  <cp:lastPrinted>2024-01-04T06:51:00Z</cp:lastPrinted>
  <dcterms:created xsi:type="dcterms:W3CDTF">2022-12-13T12:22:00Z</dcterms:created>
  <dcterms:modified xsi:type="dcterms:W3CDTF">2024-07-31T12:20:00Z</dcterms:modified>
</cp:coreProperties>
</file>